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B7" w:rsidRDefault="009476B7" w:rsidP="009476B7">
      <w:bookmarkStart w:id="0" w:name="_GoBack"/>
      <w:bookmarkEnd w:id="0"/>
      <w:r>
        <w:rPr>
          <w:rFonts w:hint="eastAsia"/>
        </w:rPr>
        <w:t>中醫婦科甄審原則</w:t>
      </w:r>
    </w:p>
    <w:p w:rsidR="009476B7" w:rsidRDefault="009476B7" w:rsidP="009476B7"/>
    <w:tbl>
      <w:tblPr>
        <w:tblW w:w="4900" w:type="pct"/>
        <w:jc w:val="center"/>
        <w:tblCellSpacing w:w="0" w:type="dxa"/>
        <w:tblCellMar>
          <w:top w:w="45" w:type="dxa"/>
          <w:left w:w="45" w:type="dxa"/>
          <w:bottom w:w="45" w:type="dxa"/>
          <w:right w:w="45" w:type="dxa"/>
        </w:tblCellMar>
        <w:tblLook w:val="04A0" w:firstRow="1" w:lastRow="0" w:firstColumn="1" w:lastColumn="0" w:noHBand="0" w:noVBand="1"/>
      </w:tblPr>
      <w:tblGrid>
        <w:gridCol w:w="987"/>
        <w:gridCol w:w="7241"/>
      </w:tblGrid>
      <w:tr w:rsidR="009476B7" w:rsidRPr="009476B7">
        <w:trPr>
          <w:tblCellSpacing w:w="0" w:type="dxa"/>
          <w:jc w:val="center"/>
        </w:trPr>
        <w:tc>
          <w:tcPr>
            <w:tcW w:w="600" w:type="pct"/>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第一項</w:t>
            </w:r>
          </w:p>
        </w:tc>
        <w:tc>
          <w:tcPr>
            <w:tcW w:w="4400" w:type="pct"/>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為辦理中醫婦科專科醫師</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審（以下簡稱專科醫師</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審）特訂定本原則。</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第二項</w:t>
            </w:r>
          </w:p>
        </w:tc>
        <w:tc>
          <w:tcPr>
            <w:tcW w:w="0" w:type="auto"/>
            <w:hideMark/>
          </w:tcPr>
          <w:p w:rsid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醫師符合下列各款資格之</w:t>
            </w:r>
            <w:proofErr w:type="gramStart"/>
            <w:r w:rsidRPr="009476B7">
              <w:rPr>
                <w:rFonts w:ascii="Arial" w:eastAsia="新細明體" w:hAnsi="Arial" w:cs="Arial"/>
                <w:kern w:val="0"/>
                <w:sz w:val="20"/>
                <w:szCs w:val="20"/>
              </w:rPr>
              <w:t>一</w:t>
            </w:r>
            <w:proofErr w:type="gramEnd"/>
            <w:r w:rsidRPr="009476B7">
              <w:rPr>
                <w:rFonts w:ascii="Arial" w:eastAsia="新細明體" w:hAnsi="Arial" w:cs="Arial"/>
                <w:kern w:val="0"/>
                <w:sz w:val="20"/>
                <w:szCs w:val="20"/>
              </w:rPr>
              <w:t>者，得參加專科醫師</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w:t>
            </w:r>
            <w:r w:rsidRPr="009476B7">
              <w:rPr>
                <w:rFonts w:ascii="Arial" w:eastAsia="新細明體" w:hAnsi="Arial" w:cs="Arial"/>
                <w:kern w:val="0"/>
                <w:sz w:val="20"/>
                <w:szCs w:val="20"/>
              </w:rPr>
              <w:br/>
            </w:r>
            <w:r w:rsidRPr="009476B7">
              <w:rPr>
                <w:rFonts w:ascii="Arial" w:eastAsia="新細明體" w:hAnsi="Arial" w:cs="Arial"/>
                <w:kern w:val="0"/>
                <w:sz w:val="20"/>
                <w:szCs w:val="20"/>
              </w:rPr>
              <w:t>（一）凡在國內合格之中醫醫療機構負責醫師訓練計畫主要訓練醫院完成二年訓練，並領有完訓證明書者，於執業滿四年後得參加中醫婦科專科醫師第二階段</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合格後頒與中醫婦科專科醫師證書。</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（二）</w:t>
            </w:r>
            <w:r w:rsidRPr="009476B7">
              <w:rPr>
                <w:rFonts w:ascii="Arial" w:eastAsia="新細明體" w:hAnsi="Arial" w:cs="Arial"/>
                <w:kern w:val="0"/>
                <w:sz w:val="20"/>
                <w:szCs w:val="20"/>
              </w:rPr>
              <w:t>103</w:t>
            </w:r>
            <w:r w:rsidRPr="009476B7">
              <w:rPr>
                <w:rFonts w:ascii="Arial" w:eastAsia="新細明體" w:hAnsi="Arial" w:cs="Arial"/>
                <w:kern w:val="0"/>
                <w:sz w:val="20"/>
                <w:szCs w:val="20"/>
              </w:rPr>
              <w:t>年</w:t>
            </w:r>
            <w:r w:rsidRPr="009476B7">
              <w:rPr>
                <w:rFonts w:ascii="Arial" w:eastAsia="新細明體" w:hAnsi="Arial" w:cs="Arial"/>
                <w:kern w:val="0"/>
                <w:sz w:val="20"/>
                <w:szCs w:val="20"/>
              </w:rPr>
              <w:t>1</w:t>
            </w:r>
            <w:r w:rsidRPr="009476B7">
              <w:rPr>
                <w:rFonts w:ascii="Arial" w:eastAsia="新細明體" w:hAnsi="Arial" w:cs="Arial"/>
                <w:kern w:val="0"/>
                <w:sz w:val="20"/>
                <w:szCs w:val="20"/>
              </w:rPr>
              <w:t>月</w:t>
            </w:r>
            <w:r w:rsidRPr="009476B7">
              <w:rPr>
                <w:rFonts w:ascii="Arial" w:eastAsia="新細明體" w:hAnsi="Arial" w:cs="Arial"/>
                <w:kern w:val="0"/>
                <w:sz w:val="20"/>
                <w:szCs w:val="20"/>
              </w:rPr>
              <w:t>1</w:t>
            </w:r>
            <w:r w:rsidRPr="009476B7">
              <w:rPr>
                <w:rFonts w:ascii="Arial" w:eastAsia="新細明體" w:hAnsi="Arial" w:cs="Arial"/>
                <w:kern w:val="0"/>
                <w:sz w:val="20"/>
                <w:szCs w:val="20"/>
              </w:rPr>
              <w:t>日前開始執業且執業滿四年者，雖未取得中醫醫療機構負責醫師訓練完訓證明書，得參加中醫婦科專科醫師第一階段</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審合格後再進入專科醫師第二階段</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審，合格後頒與中醫婦科專科醫師證書。</w:t>
            </w:r>
          </w:p>
          <w:p w:rsidR="009476B7" w:rsidRPr="009476B7" w:rsidRDefault="009476B7" w:rsidP="009476B7">
            <w:pPr>
              <w:rPr>
                <w:rFonts w:ascii="Arial" w:eastAsia="新細明體" w:hAnsi="Arial" w:cs="Arial"/>
                <w:color w:val="FF0000"/>
                <w:kern w:val="0"/>
                <w:sz w:val="20"/>
                <w:szCs w:val="20"/>
              </w:rPr>
            </w:pPr>
            <w:r w:rsidRPr="009476B7">
              <w:rPr>
                <w:rFonts w:ascii="Arial" w:eastAsia="新細明體" w:hAnsi="Arial" w:cs="Arial" w:hint="eastAsia"/>
                <w:color w:val="FF0000"/>
                <w:kern w:val="0"/>
                <w:sz w:val="20"/>
                <w:szCs w:val="20"/>
              </w:rPr>
              <w:t>(</w:t>
            </w:r>
            <w:r w:rsidRPr="009476B7">
              <w:rPr>
                <w:rFonts w:ascii="Arial" w:eastAsia="新細明體" w:hAnsi="Arial" w:cs="Arial" w:hint="eastAsia"/>
                <w:color w:val="FF0000"/>
                <w:kern w:val="0"/>
                <w:sz w:val="20"/>
                <w:szCs w:val="20"/>
              </w:rPr>
              <w:t>三</w:t>
            </w:r>
            <w:r w:rsidRPr="009476B7">
              <w:rPr>
                <w:rFonts w:ascii="Arial" w:eastAsia="新細明體" w:hAnsi="Arial" w:cs="Arial" w:hint="eastAsia"/>
                <w:color w:val="FF0000"/>
                <w:kern w:val="0"/>
                <w:sz w:val="20"/>
                <w:szCs w:val="20"/>
              </w:rPr>
              <w:t xml:space="preserve">) </w:t>
            </w:r>
            <w:r w:rsidRPr="009476B7">
              <w:rPr>
                <w:rFonts w:ascii="Arial" w:eastAsia="新細明體" w:hAnsi="Arial" w:cs="Arial" w:hint="eastAsia"/>
                <w:color w:val="FF0000"/>
                <w:kern w:val="0"/>
                <w:sz w:val="20"/>
                <w:szCs w:val="20"/>
              </w:rPr>
              <w:t>曾經在設有中醫婦科或中醫婦兒科之兩年負責醫師訓練評鑑合格醫院擔任中醫婦科主治醫師</w:t>
            </w:r>
            <w:r w:rsidRPr="009476B7">
              <w:rPr>
                <w:rFonts w:ascii="Arial" w:eastAsia="新細明體" w:hAnsi="Arial" w:cs="Arial" w:hint="eastAsia"/>
                <w:color w:val="FF0000"/>
                <w:kern w:val="0"/>
                <w:sz w:val="20"/>
                <w:szCs w:val="20"/>
              </w:rPr>
              <w:t>3</w:t>
            </w:r>
            <w:r w:rsidRPr="009476B7">
              <w:rPr>
                <w:rFonts w:ascii="Arial" w:eastAsia="新細明體" w:hAnsi="Arial" w:cs="Arial" w:hint="eastAsia"/>
                <w:color w:val="FF0000"/>
                <w:kern w:val="0"/>
                <w:sz w:val="20"/>
                <w:szCs w:val="20"/>
              </w:rPr>
              <w:t>年以上，或是兩年負責醫師訓練院所擔任中醫婦科指導醫師</w:t>
            </w:r>
            <w:r w:rsidRPr="009476B7">
              <w:rPr>
                <w:rFonts w:ascii="Arial" w:eastAsia="新細明體" w:hAnsi="Arial" w:cs="Arial" w:hint="eastAsia"/>
                <w:color w:val="FF0000"/>
                <w:kern w:val="0"/>
                <w:sz w:val="20"/>
                <w:szCs w:val="20"/>
              </w:rPr>
              <w:t>3</w:t>
            </w:r>
            <w:r w:rsidRPr="009476B7">
              <w:rPr>
                <w:rFonts w:ascii="Arial" w:eastAsia="新細明體" w:hAnsi="Arial" w:cs="Arial" w:hint="eastAsia"/>
                <w:color w:val="FF0000"/>
                <w:kern w:val="0"/>
                <w:sz w:val="20"/>
                <w:szCs w:val="20"/>
              </w:rPr>
              <w:t>年以上，並執行兩年負責醫師教學</w:t>
            </w:r>
            <w:r w:rsidRPr="009476B7">
              <w:rPr>
                <w:rFonts w:ascii="Arial" w:eastAsia="新細明體" w:hAnsi="Arial" w:cs="Arial" w:hint="eastAsia"/>
                <w:color w:val="FF0000"/>
                <w:kern w:val="0"/>
                <w:sz w:val="20"/>
                <w:szCs w:val="20"/>
              </w:rPr>
              <w:t>3</w:t>
            </w:r>
            <w:r w:rsidRPr="009476B7">
              <w:rPr>
                <w:rFonts w:ascii="Arial" w:eastAsia="新細明體" w:hAnsi="Arial" w:cs="Arial" w:hint="eastAsia"/>
                <w:color w:val="FF0000"/>
                <w:kern w:val="0"/>
                <w:sz w:val="20"/>
                <w:szCs w:val="20"/>
              </w:rPr>
              <w:t>年以上，可直接申請中華民國中醫婦科專科醫師</w:t>
            </w:r>
            <w:proofErr w:type="gramStart"/>
            <w:r w:rsidRPr="009476B7">
              <w:rPr>
                <w:rFonts w:ascii="Arial" w:eastAsia="新細明體" w:hAnsi="Arial" w:cs="Arial" w:hint="eastAsia"/>
                <w:color w:val="FF0000"/>
                <w:kern w:val="0"/>
                <w:sz w:val="20"/>
                <w:szCs w:val="20"/>
              </w:rPr>
              <w:t>甄</w:t>
            </w:r>
            <w:proofErr w:type="gramEnd"/>
            <w:r w:rsidRPr="009476B7">
              <w:rPr>
                <w:rFonts w:ascii="Arial" w:eastAsia="新細明體" w:hAnsi="Arial" w:cs="Arial" w:hint="eastAsia"/>
                <w:color w:val="FF0000"/>
                <w:kern w:val="0"/>
                <w:sz w:val="20"/>
                <w:szCs w:val="20"/>
              </w:rPr>
              <w:t>審考試。</w:t>
            </w:r>
          </w:p>
          <w:p w:rsidR="009476B7" w:rsidRPr="009476B7" w:rsidRDefault="009476B7" w:rsidP="009476B7">
            <w:pPr>
              <w:rPr>
                <w:rFonts w:ascii="Arial" w:eastAsia="新細明體" w:hAnsi="Arial" w:cs="Arial"/>
                <w:color w:val="FF0000"/>
                <w:kern w:val="0"/>
                <w:sz w:val="20"/>
                <w:szCs w:val="20"/>
              </w:rPr>
            </w:pPr>
            <w:r w:rsidRPr="009476B7">
              <w:rPr>
                <w:rFonts w:ascii="Arial" w:eastAsia="新細明體" w:hAnsi="Arial" w:cs="Arial" w:hint="eastAsia"/>
                <w:color w:val="FF0000"/>
                <w:kern w:val="0"/>
                <w:sz w:val="20"/>
                <w:szCs w:val="20"/>
              </w:rPr>
              <w:t>(</w:t>
            </w:r>
            <w:r w:rsidRPr="009476B7">
              <w:rPr>
                <w:rFonts w:ascii="Arial" w:eastAsia="新細明體" w:hAnsi="Arial" w:cs="Arial" w:hint="eastAsia"/>
                <w:color w:val="FF0000"/>
                <w:kern w:val="0"/>
                <w:sz w:val="20"/>
                <w:szCs w:val="20"/>
              </w:rPr>
              <w:t>第二項之</w:t>
            </w:r>
            <w:r w:rsidRPr="009476B7">
              <w:rPr>
                <w:rFonts w:ascii="Arial" w:eastAsia="新細明體" w:hAnsi="Arial" w:cs="Arial" w:hint="eastAsia"/>
                <w:color w:val="FF0000"/>
                <w:kern w:val="0"/>
                <w:sz w:val="20"/>
                <w:szCs w:val="20"/>
              </w:rPr>
              <w:t>(</w:t>
            </w:r>
            <w:r w:rsidRPr="009476B7">
              <w:rPr>
                <w:rFonts w:ascii="Arial" w:eastAsia="新細明體" w:hAnsi="Arial" w:cs="Arial" w:hint="eastAsia"/>
                <w:color w:val="FF0000"/>
                <w:kern w:val="0"/>
                <w:sz w:val="20"/>
                <w:szCs w:val="20"/>
              </w:rPr>
              <w:t>三</w:t>
            </w:r>
            <w:r w:rsidRPr="009476B7">
              <w:rPr>
                <w:rFonts w:ascii="Arial" w:eastAsia="新細明體" w:hAnsi="Arial" w:cs="Arial" w:hint="eastAsia"/>
                <w:color w:val="FF0000"/>
                <w:kern w:val="0"/>
                <w:sz w:val="20"/>
                <w:szCs w:val="20"/>
              </w:rPr>
              <w:t>)</w:t>
            </w:r>
            <w:r w:rsidRPr="009476B7">
              <w:rPr>
                <w:rFonts w:ascii="Arial" w:eastAsia="新細明體" w:hAnsi="Arial" w:cs="Arial" w:hint="eastAsia"/>
                <w:color w:val="FF0000"/>
                <w:kern w:val="0"/>
                <w:sz w:val="20"/>
                <w:szCs w:val="20"/>
              </w:rPr>
              <w:t>於</w:t>
            </w:r>
            <w:r w:rsidRPr="009476B7">
              <w:rPr>
                <w:rFonts w:ascii="Arial" w:eastAsia="新細明體" w:hAnsi="Arial" w:cs="Arial" w:hint="eastAsia"/>
                <w:color w:val="FF0000"/>
                <w:kern w:val="0"/>
                <w:sz w:val="20"/>
                <w:szCs w:val="20"/>
              </w:rPr>
              <w:t>108</w:t>
            </w:r>
            <w:r w:rsidRPr="009476B7">
              <w:rPr>
                <w:rFonts w:ascii="Arial" w:eastAsia="新細明體" w:hAnsi="Arial" w:cs="Arial" w:hint="eastAsia"/>
                <w:color w:val="FF0000"/>
                <w:kern w:val="0"/>
                <w:sz w:val="20"/>
                <w:szCs w:val="20"/>
              </w:rPr>
              <w:t>年</w:t>
            </w:r>
            <w:r w:rsidRPr="009476B7">
              <w:rPr>
                <w:rFonts w:ascii="Arial" w:eastAsia="新細明體" w:hAnsi="Arial" w:cs="Arial" w:hint="eastAsia"/>
                <w:color w:val="FF0000"/>
                <w:kern w:val="0"/>
                <w:sz w:val="20"/>
                <w:szCs w:val="20"/>
              </w:rPr>
              <w:t>06</w:t>
            </w:r>
            <w:r w:rsidRPr="009476B7">
              <w:rPr>
                <w:rFonts w:ascii="Arial" w:eastAsia="新細明體" w:hAnsi="Arial" w:cs="Arial" w:hint="eastAsia"/>
                <w:color w:val="FF0000"/>
                <w:kern w:val="0"/>
                <w:sz w:val="20"/>
                <w:szCs w:val="20"/>
              </w:rPr>
              <w:t>月</w:t>
            </w:r>
            <w:r w:rsidRPr="009476B7">
              <w:rPr>
                <w:rFonts w:ascii="Arial" w:eastAsia="新細明體" w:hAnsi="Arial" w:cs="Arial" w:hint="eastAsia"/>
                <w:color w:val="FF0000"/>
                <w:kern w:val="0"/>
                <w:sz w:val="20"/>
                <w:szCs w:val="20"/>
              </w:rPr>
              <w:t>25</w:t>
            </w:r>
            <w:r w:rsidRPr="009476B7">
              <w:rPr>
                <w:rFonts w:ascii="Arial" w:eastAsia="新細明體" w:hAnsi="Arial" w:cs="Arial" w:hint="eastAsia"/>
                <w:color w:val="FF0000"/>
                <w:kern w:val="0"/>
                <w:sz w:val="20"/>
                <w:szCs w:val="20"/>
              </w:rPr>
              <w:t>日公告，公告後一年於</w:t>
            </w:r>
            <w:r w:rsidRPr="009476B7">
              <w:rPr>
                <w:rFonts w:ascii="Arial" w:eastAsia="新細明體" w:hAnsi="Arial" w:cs="Arial" w:hint="eastAsia"/>
                <w:color w:val="FF0000"/>
                <w:kern w:val="0"/>
                <w:sz w:val="20"/>
                <w:szCs w:val="20"/>
              </w:rPr>
              <w:t>109</w:t>
            </w:r>
            <w:r w:rsidRPr="009476B7">
              <w:rPr>
                <w:rFonts w:ascii="Arial" w:eastAsia="新細明體" w:hAnsi="Arial" w:cs="Arial" w:hint="eastAsia"/>
                <w:color w:val="FF0000"/>
                <w:kern w:val="0"/>
                <w:sz w:val="20"/>
                <w:szCs w:val="20"/>
              </w:rPr>
              <w:t>年</w:t>
            </w:r>
            <w:r w:rsidRPr="009476B7">
              <w:rPr>
                <w:rFonts w:ascii="Arial" w:eastAsia="新細明體" w:hAnsi="Arial" w:cs="Arial" w:hint="eastAsia"/>
                <w:color w:val="FF0000"/>
                <w:kern w:val="0"/>
                <w:sz w:val="20"/>
                <w:szCs w:val="20"/>
              </w:rPr>
              <w:t>07</w:t>
            </w:r>
            <w:r w:rsidRPr="009476B7">
              <w:rPr>
                <w:rFonts w:ascii="Arial" w:eastAsia="新細明體" w:hAnsi="Arial" w:cs="Arial" w:hint="eastAsia"/>
                <w:color w:val="FF0000"/>
                <w:kern w:val="0"/>
                <w:sz w:val="20"/>
                <w:szCs w:val="20"/>
              </w:rPr>
              <w:t>月</w:t>
            </w:r>
            <w:r w:rsidRPr="009476B7">
              <w:rPr>
                <w:rFonts w:ascii="Arial" w:eastAsia="新細明體" w:hAnsi="Arial" w:cs="Arial" w:hint="eastAsia"/>
                <w:color w:val="FF0000"/>
                <w:kern w:val="0"/>
                <w:sz w:val="20"/>
                <w:szCs w:val="20"/>
              </w:rPr>
              <w:t>25</w:t>
            </w:r>
            <w:r w:rsidRPr="009476B7">
              <w:rPr>
                <w:rFonts w:ascii="Arial" w:eastAsia="新細明體" w:hAnsi="Arial" w:cs="Arial" w:hint="eastAsia"/>
                <w:color w:val="FF0000"/>
                <w:kern w:val="0"/>
                <w:sz w:val="20"/>
                <w:szCs w:val="20"/>
              </w:rPr>
              <w:t>日開始實施</w:t>
            </w:r>
            <w:r w:rsidRPr="009476B7">
              <w:rPr>
                <w:rFonts w:ascii="Arial" w:eastAsia="新細明體" w:hAnsi="Arial" w:cs="Arial" w:hint="eastAsia"/>
                <w:color w:val="FF0000"/>
                <w:kern w:val="0"/>
                <w:sz w:val="20"/>
                <w:szCs w:val="20"/>
              </w:rPr>
              <w:t>)</w:t>
            </w:r>
            <w:r w:rsidRPr="009476B7">
              <w:rPr>
                <w:rFonts w:ascii="Arial" w:eastAsia="新細明體" w:hAnsi="Arial" w:cs="Arial" w:hint="eastAsia"/>
                <w:color w:val="FF0000"/>
                <w:kern w:val="0"/>
                <w:sz w:val="20"/>
                <w:szCs w:val="20"/>
              </w:rPr>
              <w:t>」。</w:t>
            </w:r>
          </w:p>
          <w:p w:rsidR="009476B7" w:rsidRPr="009476B7" w:rsidRDefault="009476B7" w:rsidP="009476B7">
            <w:pPr>
              <w:widowControl/>
              <w:spacing w:line="312" w:lineRule="auto"/>
              <w:rPr>
                <w:rFonts w:ascii="Arial" w:eastAsia="新細明體" w:hAnsi="Arial" w:cs="Arial"/>
                <w:kern w:val="0"/>
                <w:sz w:val="20"/>
                <w:szCs w:val="20"/>
              </w:rPr>
            </w:pP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第三項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專科醫師第一階段</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審，為符合中醫婦科專科醫師訓練課程基準與參考指引</w:t>
            </w:r>
            <w:r w:rsidRPr="009476B7">
              <w:rPr>
                <w:rFonts w:ascii="Arial" w:eastAsia="新細明體" w:hAnsi="Arial" w:cs="Arial"/>
                <w:kern w:val="0"/>
                <w:sz w:val="20"/>
                <w:szCs w:val="20"/>
              </w:rPr>
              <w:br/>
            </w:r>
            <w:r w:rsidRPr="009476B7">
              <w:rPr>
                <w:rFonts w:ascii="Arial" w:eastAsia="新細明體" w:hAnsi="Arial" w:cs="Arial"/>
                <w:kern w:val="0"/>
                <w:sz w:val="20"/>
                <w:szCs w:val="20"/>
              </w:rPr>
              <w:t>（一）第一階段需完成最低</w:t>
            </w:r>
            <w:r w:rsidRPr="009476B7">
              <w:rPr>
                <w:rFonts w:ascii="Arial" w:eastAsia="新細明體" w:hAnsi="Arial" w:cs="Arial"/>
                <w:kern w:val="0"/>
                <w:sz w:val="20"/>
                <w:szCs w:val="20"/>
              </w:rPr>
              <w:t>98</w:t>
            </w:r>
            <w:r w:rsidRPr="009476B7">
              <w:rPr>
                <w:rFonts w:ascii="Arial" w:eastAsia="新細明體" w:hAnsi="Arial" w:cs="Arial"/>
                <w:kern w:val="0"/>
                <w:sz w:val="20"/>
                <w:szCs w:val="20"/>
              </w:rPr>
              <w:t>小時之訓練課程，且訓練</w:t>
            </w:r>
            <w:proofErr w:type="gramStart"/>
            <w:r w:rsidRPr="009476B7">
              <w:rPr>
                <w:rFonts w:ascii="Arial" w:eastAsia="新細明體" w:hAnsi="Arial" w:cs="Arial"/>
                <w:kern w:val="0"/>
                <w:sz w:val="20"/>
                <w:szCs w:val="20"/>
              </w:rPr>
              <w:t>時數需為</w:t>
            </w:r>
            <w:proofErr w:type="gramEnd"/>
            <w:r w:rsidRPr="009476B7">
              <w:rPr>
                <w:rFonts w:ascii="Arial" w:eastAsia="新細明體" w:hAnsi="Arial" w:cs="Arial"/>
                <w:kern w:val="0"/>
                <w:sz w:val="20"/>
                <w:szCs w:val="20"/>
              </w:rPr>
              <w:t>執業執照領取後所接</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受之訓練課程，所有課程必須在四年內完成（即最後一項課程完成日回溯四年內課程）</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（二）訓練項目</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1. </w:t>
            </w:r>
            <w:r w:rsidRPr="009476B7">
              <w:rPr>
                <w:rFonts w:ascii="Arial" w:eastAsia="新細明體" w:hAnsi="Arial" w:cs="Arial"/>
                <w:kern w:val="0"/>
                <w:sz w:val="20"/>
                <w:szCs w:val="20"/>
              </w:rPr>
              <w:t>基本訓練課程</w:t>
            </w:r>
            <w:r w:rsidRPr="009476B7">
              <w:rPr>
                <w:rFonts w:ascii="Arial" w:eastAsia="新細明體" w:hAnsi="Arial" w:cs="Arial"/>
                <w:kern w:val="0"/>
                <w:sz w:val="20"/>
                <w:szCs w:val="20"/>
              </w:rPr>
              <w:t xml:space="preserve"> 40</w:t>
            </w:r>
            <w:r w:rsidRPr="009476B7">
              <w:rPr>
                <w:rFonts w:ascii="Arial" w:eastAsia="新細明體" w:hAnsi="Arial" w:cs="Arial"/>
                <w:kern w:val="0"/>
                <w:sz w:val="20"/>
                <w:szCs w:val="20"/>
              </w:rPr>
              <w:t>小時以上</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2. </w:t>
            </w:r>
            <w:r w:rsidRPr="009476B7">
              <w:rPr>
                <w:rFonts w:ascii="Arial" w:eastAsia="新細明體" w:hAnsi="Arial" w:cs="Arial"/>
                <w:kern w:val="0"/>
                <w:sz w:val="20"/>
                <w:szCs w:val="20"/>
              </w:rPr>
              <w:t>急診數小時，取得心肺復甦術訓練合格證書</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3. </w:t>
            </w:r>
            <w:r w:rsidRPr="009476B7">
              <w:rPr>
                <w:rFonts w:ascii="Arial" w:eastAsia="新細明體" w:hAnsi="Arial" w:cs="Arial"/>
                <w:kern w:val="0"/>
                <w:sz w:val="20"/>
                <w:szCs w:val="20"/>
              </w:rPr>
              <w:t>西醫一般醫學</w:t>
            </w:r>
            <w:r w:rsidRPr="009476B7">
              <w:rPr>
                <w:rFonts w:ascii="Arial" w:eastAsia="新細明體" w:hAnsi="Arial" w:cs="Arial"/>
                <w:kern w:val="0"/>
                <w:sz w:val="20"/>
                <w:szCs w:val="20"/>
              </w:rPr>
              <w:t xml:space="preserve"> 20</w:t>
            </w:r>
            <w:r w:rsidRPr="009476B7">
              <w:rPr>
                <w:rFonts w:ascii="Arial" w:eastAsia="新細明體" w:hAnsi="Arial" w:cs="Arial"/>
                <w:kern w:val="0"/>
                <w:sz w:val="20"/>
                <w:szCs w:val="20"/>
              </w:rPr>
              <w:t>小時以上</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4. </w:t>
            </w:r>
            <w:r w:rsidRPr="009476B7">
              <w:rPr>
                <w:rFonts w:ascii="Arial" w:eastAsia="新細明體" w:hAnsi="Arial" w:cs="Arial"/>
                <w:kern w:val="0"/>
                <w:sz w:val="20"/>
                <w:szCs w:val="20"/>
              </w:rPr>
              <w:t>中醫婦科核心課程</w:t>
            </w:r>
            <w:r w:rsidRPr="009476B7">
              <w:rPr>
                <w:rFonts w:ascii="Arial" w:eastAsia="新細明體" w:hAnsi="Arial" w:cs="Arial"/>
                <w:kern w:val="0"/>
                <w:sz w:val="20"/>
                <w:szCs w:val="20"/>
              </w:rPr>
              <w:t xml:space="preserve"> 6</w:t>
            </w:r>
            <w:r w:rsidRPr="009476B7">
              <w:rPr>
                <w:rFonts w:ascii="Arial" w:eastAsia="新細明體" w:hAnsi="Arial" w:cs="Arial"/>
                <w:kern w:val="0"/>
                <w:sz w:val="20"/>
                <w:szCs w:val="20"/>
              </w:rPr>
              <w:t>小時以上</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5. </w:t>
            </w:r>
            <w:r w:rsidRPr="009476B7">
              <w:rPr>
                <w:rFonts w:ascii="Arial" w:eastAsia="新細明體" w:hAnsi="Arial" w:cs="Arial"/>
                <w:kern w:val="0"/>
                <w:sz w:val="20"/>
                <w:szCs w:val="20"/>
              </w:rPr>
              <w:t>中醫婦科一般課程</w:t>
            </w:r>
            <w:r w:rsidRPr="009476B7">
              <w:rPr>
                <w:rFonts w:ascii="Arial" w:eastAsia="新細明體" w:hAnsi="Arial" w:cs="Arial"/>
                <w:kern w:val="0"/>
                <w:sz w:val="20"/>
                <w:szCs w:val="20"/>
              </w:rPr>
              <w:t xml:space="preserve"> 24</w:t>
            </w:r>
            <w:r w:rsidRPr="009476B7">
              <w:rPr>
                <w:rFonts w:ascii="Arial" w:eastAsia="新細明體" w:hAnsi="Arial" w:cs="Arial"/>
                <w:kern w:val="0"/>
                <w:sz w:val="20"/>
                <w:szCs w:val="20"/>
              </w:rPr>
              <w:t>小時以上</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6. </w:t>
            </w:r>
            <w:r w:rsidRPr="009476B7">
              <w:rPr>
                <w:rFonts w:ascii="Arial" w:eastAsia="新細明體" w:hAnsi="Arial" w:cs="Arial"/>
                <w:kern w:val="0"/>
                <w:sz w:val="20"/>
                <w:szCs w:val="20"/>
              </w:rPr>
              <w:t>西醫婦產科課程</w:t>
            </w:r>
            <w:r w:rsidRPr="009476B7">
              <w:rPr>
                <w:rFonts w:ascii="Arial" w:eastAsia="新細明體" w:hAnsi="Arial" w:cs="Arial"/>
                <w:kern w:val="0"/>
                <w:sz w:val="20"/>
                <w:szCs w:val="20"/>
              </w:rPr>
              <w:t xml:space="preserve"> 8</w:t>
            </w:r>
            <w:r w:rsidRPr="009476B7">
              <w:rPr>
                <w:rFonts w:ascii="Arial" w:eastAsia="新細明體" w:hAnsi="Arial" w:cs="Arial"/>
                <w:kern w:val="0"/>
                <w:sz w:val="20"/>
                <w:szCs w:val="20"/>
              </w:rPr>
              <w:t>小時以上</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（三）評核標準</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1. </w:t>
            </w:r>
            <w:r w:rsidRPr="009476B7">
              <w:rPr>
                <w:rFonts w:ascii="Arial" w:eastAsia="新細明體" w:hAnsi="Arial" w:cs="Arial"/>
                <w:kern w:val="0"/>
                <w:sz w:val="20"/>
                <w:szCs w:val="20"/>
              </w:rPr>
              <w:t>筆試：將筆試成績登錄於學習護照，無筆試成績項目需檢附學習心得報告</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2. </w:t>
            </w:r>
            <w:r w:rsidRPr="009476B7">
              <w:rPr>
                <w:rFonts w:ascii="Arial" w:eastAsia="新細明體" w:hAnsi="Arial" w:cs="Arial"/>
                <w:kern w:val="0"/>
                <w:sz w:val="20"/>
                <w:szCs w:val="20"/>
              </w:rPr>
              <w:t>學習護照與相關訓練課程證明文件寄至本會進行第一階段書面審核</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lastRenderedPageBreak/>
              <w:t xml:space="preserve">　　</w:t>
            </w:r>
            <w:r w:rsidRPr="009476B7">
              <w:rPr>
                <w:rFonts w:ascii="Arial" w:eastAsia="新細明體" w:hAnsi="Arial" w:cs="Arial"/>
                <w:kern w:val="0"/>
                <w:sz w:val="20"/>
                <w:szCs w:val="20"/>
              </w:rPr>
              <w:t xml:space="preserve"> 3. </w:t>
            </w:r>
            <w:r w:rsidRPr="009476B7">
              <w:rPr>
                <w:rFonts w:ascii="Arial" w:eastAsia="新細明體" w:hAnsi="Arial" w:cs="Arial"/>
                <w:kern w:val="0"/>
                <w:sz w:val="20"/>
                <w:szCs w:val="20"/>
              </w:rPr>
              <w:t>筆試成績需達</w:t>
            </w:r>
            <w:r w:rsidRPr="009476B7">
              <w:rPr>
                <w:rFonts w:ascii="Arial" w:eastAsia="新細明體" w:hAnsi="Arial" w:cs="Arial"/>
                <w:kern w:val="0"/>
                <w:sz w:val="20"/>
                <w:szCs w:val="20"/>
              </w:rPr>
              <w:t xml:space="preserve"> 75</w:t>
            </w:r>
            <w:r w:rsidRPr="009476B7">
              <w:rPr>
                <w:rFonts w:ascii="Arial" w:eastAsia="新細明體" w:hAnsi="Arial" w:cs="Arial"/>
                <w:kern w:val="0"/>
                <w:sz w:val="20"/>
                <w:szCs w:val="20"/>
              </w:rPr>
              <w:t>分以</w:t>
            </w:r>
            <w:proofErr w:type="gramStart"/>
            <w:r w:rsidRPr="009476B7">
              <w:rPr>
                <w:rFonts w:ascii="Arial" w:eastAsia="新細明體" w:hAnsi="Arial" w:cs="Arial"/>
                <w:kern w:val="0"/>
                <w:sz w:val="20"/>
                <w:szCs w:val="20"/>
              </w:rPr>
              <w:t>上方予</w:t>
            </w:r>
            <w:proofErr w:type="gramEnd"/>
            <w:r w:rsidRPr="009476B7">
              <w:rPr>
                <w:rFonts w:ascii="Arial" w:eastAsia="新細明體" w:hAnsi="Arial" w:cs="Arial"/>
                <w:kern w:val="0"/>
                <w:sz w:val="20"/>
                <w:szCs w:val="20"/>
              </w:rPr>
              <w:t>承認；學習心得報告需包含電子檔與書面</w:t>
            </w:r>
            <w:proofErr w:type="gramStart"/>
            <w:r w:rsidRPr="009476B7">
              <w:rPr>
                <w:rFonts w:ascii="Arial" w:eastAsia="新細明體" w:hAnsi="Arial" w:cs="Arial"/>
                <w:kern w:val="0"/>
                <w:sz w:val="20"/>
                <w:szCs w:val="20"/>
              </w:rPr>
              <w:t>檔</w:t>
            </w:r>
            <w:proofErr w:type="gramEnd"/>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4. </w:t>
            </w:r>
            <w:r w:rsidRPr="009476B7">
              <w:rPr>
                <w:rFonts w:ascii="Arial" w:eastAsia="新細明體" w:hAnsi="Arial" w:cs="Arial"/>
                <w:kern w:val="0"/>
                <w:sz w:val="20"/>
                <w:szCs w:val="20"/>
              </w:rPr>
              <w:t>通過第一階段者，為具備報名第二階段專科醫師</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審之資格。</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lastRenderedPageBreak/>
              <w:t>第四項</w:t>
            </w:r>
          </w:p>
        </w:tc>
        <w:tc>
          <w:tcPr>
            <w:tcW w:w="0" w:type="auto"/>
            <w:hideMark/>
          </w:tcPr>
          <w:p w:rsidR="009476B7" w:rsidRPr="009476B7" w:rsidRDefault="009476B7" w:rsidP="009476B7">
            <w:pPr>
              <w:widowControl/>
              <w:spacing w:before="100" w:beforeAutospacing="1" w:after="100" w:afterAutospacing="1" w:line="312" w:lineRule="auto"/>
              <w:rPr>
                <w:rFonts w:ascii="Arial" w:eastAsia="新細明體" w:hAnsi="Arial" w:cs="Arial"/>
                <w:kern w:val="0"/>
                <w:sz w:val="20"/>
                <w:szCs w:val="20"/>
              </w:rPr>
            </w:pPr>
            <w:r w:rsidRPr="009476B7">
              <w:rPr>
                <w:rFonts w:ascii="Arial" w:eastAsia="新細明體" w:hAnsi="Arial" w:cs="Arial"/>
                <w:kern w:val="0"/>
                <w:sz w:val="20"/>
                <w:szCs w:val="20"/>
              </w:rPr>
              <w:t>專科醫師第二階段</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審，為符合中醫婦科專科醫師訓練課程綱要</w:t>
            </w:r>
            <w:r w:rsidRPr="009476B7">
              <w:rPr>
                <w:rFonts w:ascii="Arial" w:eastAsia="新細明體" w:hAnsi="Arial" w:cs="Arial"/>
                <w:kern w:val="0"/>
                <w:sz w:val="20"/>
                <w:szCs w:val="20"/>
              </w:rPr>
              <w:br/>
            </w:r>
            <w:r w:rsidRPr="009476B7">
              <w:rPr>
                <w:rFonts w:ascii="Arial" w:eastAsia="新細明體" w:hAnsi="Arial" w:cs="Arial"/>
                <w:kern w:val="0"/>
                <w:sz w:val="20"/>
                <w:szCs w:val="20"/>
              </w:rPr>
              <w:t>（一）科目</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1. </w:t>
            </w:r>
            <w:r w:rsidRPr="009476B7">
              <w:rPr>
                <w:rFonts w:ascii="Arial" w:eastAsia="新細明體" w:hAnsi="Arial" w:cs="Arial"/>
                <w:kern w:val="0"/>
                <w:sz w:val="20"/>
                <w:szCs w:val="20"/>
              </w:rPr>
              <w:t>婦科學</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w:t>
            </w:r>
            <w:r w:rsidRPr="009476B7">
              <w:rPr>
                <w:rFonts w:ascii="Arial" w:eastAsia="新細明體" w:hAnsi="Arial" w:cs="Arial"/>
                <w:kern w:val="0"/>
                <w:sz w:val="20"/>
                <w:szCs w:val="20"/>
              </w:rPr>
              <w:t>1</w:t>
            </w:r>
            <w:r w:rsidRPr="009476B7">
              <w:rPr>
                <w:rFonts w:ascii="Arial" w:eastAsia="新細明體" w:hAnsi="Arial" w:cs="Arial"/>
                <w:kern w:val="0"/>
                <w:sz w:val="20"/>
                <w:szCs w:val="20"/>
              </w:rPr>
              <w:t>）一般婦科學</w:t>
            </w:r>
            <w:proofErr w:type="gramStart"/>
            <w:r w:rsidRPr="009476B7">
              <w:rPr>
                <w:rFonts w:ascii="Arial" w:eastAsia="新細明體" w:hAnsi="Arial" w:cs="Arial"/>
                <w:kern w:val="0"/>
                <w:sz w:val="20"/>
                <w:szCs w:val="20"/>
              </w:rPr>
              <w:t>（</w:t>
            </w:r>
            <w:proofErr w:type="gramEnd"/>
            <w:r w:rsidRPr="009476B7">
              <w:rPr>
                <w:rFonts w:ascii="Arial" w:eastAsia="新細明體" w:hAnsi="Arial" w:cs="Arial"/>
                <w:kern w:val="0"/>
                <w:sz w:val="20"/>
                <w:szCs w:val="20"/>
              </w:rPr>
              <w:t>經、帶、胎、產：含產後調理、更年期相關症</w:t>
            </w:r>
            <w:proofErr w:type="gramStart"/>
            <w:r w:rsidRPr="009476B7">
              <w:rPr>
                <w:rFonts w:ascii="Arial" w:eastAsia="新細明體" w:hAnsi="Arial" w:cs="Arial"/>
                <w:kern w:val="0"/>
                <w:sz w:val="20"/>
                <w:szCs w:val="20"/>
              </w:rPr>
              <w:t>）</w:t>
            </w:r>
            <w:proofErr w:type="gramEnd"/>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w:t>
            </w:r>
            <w:r w:rsidRPr="009476B7">
              <w:rPr>
                <w:rFonts w:ascii="Arial" w:eastAsia="新細明體" w:hAnsi="Arial" w:cs="Arial"/>
                <w:kern w:val="0"/>
                <w:sz w:val="20"/>
                <w:szCs w:val="20"/>
              </w:rPr>
              <w:t>2</w:t>
            </w:r>
            <w:r w:rsidRPr="009476B7">
              <w:rPr>
                <w:rFonts w:ascii="Arial" w:eastAsia="新細明體" w:hAnsi="Arial" w:cs="Arial"/>
                <w:kern w:val="0"/>
                <w:sz w:val="20"/>
                <w:szCs w:val="20"/>
              </w:rPr>
              <w:t>）婦科腫瘤學（婦科生殖系腫瘤、乳房腫瘤）</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2. </w:t>
            </w:r>
            <w:r w:rsidRPr="009476B7">
              <w:rPr>
                <w:rFonts w:ascii="Arial" w:eastAsia="新細明體" w:hAnsi="Arial" w:cs="Arial"/>
                <w:kern w:val="0"/>
                <w:sz w:val="20"/>
                <w:szCs w:val="20"/>
              </w:rPr>
              <w:t>不孕症及生殖內分泌學</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3. </w:t>
            </w:r>
            <w:r w:rsidRPr="009476B7">
              <w:rPr>
                <w:rFonts w:ascii="Arial" w:eastAsia="新細明體" w:hAnsi="Arial" w:cs="Arial"/>
                <w:kern w:val="0"/>
                <w:sz w:val="20"/>
                <w:szCs w:val="20"/>
              </w:rPr>
              <w:t>婦女泌尿學（含生殖器炎症、性病）</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4. </w:t>
            </w:r>
            <w:r w:rsidRPr="009476B7">
              <w:rPr>
                <w:rFonts w:ascii="Arial" w:eastAsia="新細明體" w:hAnsi="Arial" w:cs="Arial"/>
                <w:kern w:val="0"/>
                <w:sz w:val="20"/>
                <w:szCs w:val="20"/>
              </w:rPr>
              <w:t>乳房醫學（除乳房腫瘤外之一般乳病）</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5. </w:t>
            </w:r>
            <w:r w:rsidRPr="009476B7">
              <w:rPr>
                <w:rFonts w:ascii="Arial" w:eastAsia="新細明體" w:hAnsi="Arial" w:cs="Arial"/>
                <w:kern w:val="0"/>
                <w:sz w:val="20"/>
                <w:szCs w:val="20"/>
              </w:rPr>
              <w:t>其他疾病（子宮脫垂、外陰皮膚病、陰吹、臟</w:t>
            </w:r>
            <w:proofErr w:type="gramStart"/>
            <w:r w:rsidRPr="009476B7">
              <w:rPr>
                <w:rFonts w:ascii="Arial" w:eastAsia="新細明體" w:hAnsi="Arial" w:cs="Arial"/>
                <w:kern w:val="0"/>
                <w:sz w:val="20"/>
                <w:szCs w:val="20"/>
              </w:rPr>
              <w:t>躁</w:t>
            </w:r>
            <w:proofErr w:type="gramEnd"/>
            <w:r w:rsidRPr="009476B7">
              <w:rPr>
                <w:rFonts w:ascii="Arial" w:eastAsia="新細明體" w:hAnsi="Arial" w:cs="Arial"/>
                <w:kern w:val="0"/>
                <w:sz w:val="20"/>
                <w:szCs w:val="20"/>
              </w:rPr>
              <w:t>）</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（二）項目</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門診治療或會診治療</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（三）訓練時間與最低要求量</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1. </w:t>
            </w:r>
            <w:r w:rsidRPr="009476B7">
              <w:rPr>
                <w:rFonts w:ascii="Arial" w:eastAsia="新細明體" w:hAnsi="Arial" w:cs="Arial"/>
                <w:kern w:val="0"/>
                <w:sz w:val="20"/>
                <w:szCs w:val="20"/>
              </w:rPr>
              <w:t>門診或會診</w:t>
            </w:r>
            <w:proofErr w:type="gramStart"/>
            <w:r w:rsidRPr="009476B7">
              <w:rPr>
                <w:rFonts w:ascii="Arial" w:eastAsia="新細明體" w:hAnsi="Arial" w:cs="Arial"/>
                <w:kern w:val="0"/>
                <w:sz w:val="20"/>
                <w:szCs w:val="20"/>
              </w:rPr>
              <w:t>人次，</w:t>
            </w:r>
            <w:proofErr w:type="gramEnd"/>
            <w:r w:rsidRPr="009476B7">
              <w:rPr>
                <w:rFonts w:ascii="Arial" w:eastAsia="新細明體" w:hAnsi="Arial" w:cs="Arial"/>
                <w:kern w:val="0"/>
                <w:sz w:val="20"/>
                <w:szCs w:val="20"/>
              </w:rPr>
              <w:t>過去四年內應有：</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w:t>
            </w:r>
            <w:r w:rsidRPr="009476B7">
              <w:rPr>
                <w:rFonts w:ascii="Arial" w:eastAsia="新細明體" w:hAnsi="Arial" w:cs="Arial"/>
                <w:kern w:val="0"/>
                <w:sz w:val="20"/>
                <w:szCs w:val="20"/>
              </w:rPr>
              <w:t>1</w:t>
            </w:r>
            <w:r w:rsidRPr="009476B7">
              <w:rPr>
                <w:rFonts w:ascii="Arial" w:eastAsia="新細明體" w:hAnsi="Arial" w:cs="Arial"/>
                <w:kern w:val="0"/>
                <w:sz w:val="20"/>
                <w:szCs w:val="20"/>
              </w:rPr>
              <w:t>）經、帶（含更年期相關症）</w:t>
            </w:r>
            <w:r w:rsidRPr="009476B7">
              <w:rPr>
                <w:rFonts w:ascii="Arial" w:eastAsia="新細明體" w:hAnsi="Arial" w:cs="Arial"/>
                <w:kern w:val="0"/>
                <w:sz w:val="20"/>
                <w:szCs w:val="20"/>
              </w:rPr>
              <w:t>300</w:t>
            </w:r>
            <w:r w:rsidRPr="009476B7">
              <w:rPr>
                <w:rFonts w:ascii="Arial" w:eastAsia="新細明體" w:hAnsi="Arial" w:cs="Arial"/>
                <w:kern w:val="0"/>
                <w:sz w:val="20"/>
                <w:szCs w:val="20"/>
              </w:rPr>
              <w:t>人次以上</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w:t>
            </w:r>
            <w:r w:rsidRPr="009476B7">
              <w:rPr>
                <w:rFonts w:ascii="Arial" w:eastAsia="新細明體" w:hAnsi="Arial" w:cs="Arial"/>
                <w:kern w:val="0"/>
                <w:sz w:val="20"/>
                <w:szCs w:val="20"/>
              </w:rPr>
              <w:t>2</w:t>
            </w:r>
            <w:r w:rsidRPr="009476B7">
              <w:rPr>
                <w:rFonts w:ascii="Arial" w:eastAsia="新細明體" w:hAnsi="Arial" w:cs="Arial"/>
                <w:kern w:val="0"/>
                <w:sz w:val="20"/>
                <w:szCs w:val="20"/>
              </w:rPr>
              <w:t>）胎、產（含產後調理）</w:t>
            </w:r>
            <w:r w:rsidRPr="009476B7">
              <w:rPr>
                <w:rFonts w:ascii="Arial" w:eastAsia="新細明體" w:hAnsi="Arial" w:cs="Arial"/>
                <w:kern w:val="0"/>
                <w:sz w:val="20"/>
                <w:szCs w:val="20"/>
              </w:rPr>
              <w:t>30</w:t>
            </w:r>
            <w:r w:rsidRPr="009476B7">
              <w:rPr>
                <w:rFonts w:ascii="Arial" w:eastAsia="新細明體" w:hAnsi="Arial" w:cs="Arial"/>
                <w:kern w:val="0"/>
                <w:sz w:val="20"/>
                <w:szCs w:val="20"/>
              </w:rPr>
              <w:t>人次以上</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w:t>
            </w:r>
            <w:r w:rsidRPr="009476B7">
              <w:rPr>
                <w:rFonts w:ascii="Arial" w:eastAsia="新細明體" w:hAnsi="Arial" w:cs="Arial"/>
                <w:kern w:val="0"/>
                <w:sz w:val="20"/>
                <w:szCs w:val="20"/>
              </w:rPr>
              <w:t>3</w:t>
            </w:r>
            <w:r w:rsidRPr="009476B7">
              <w:rPr>
                <w:rFonts w:ascii="Arial" w:eastAsia="新細明體" w:hAnsi="Arial" w:cs="Arial"/>
                <w:kern w:val="0"/>
                <w:sz w:val="20"/>
                <w:szCs w:val="20"/>
              </w:rPr>
              <w:t>）婦科腫瘤</w:t>
            </w:r>
            <w:r w:rsidRPr="009476B7">
              <w:rPr>
                <w:rFonts w:ascii="Arial" w:eastAsia="新細明體" w:hAnsi="Arial" w:cs="Arial"/>
                <w:kern w:val="0"/>
                <w:sz w:val="20"/>
                <w:szCs w:val="20"/>
              </w:rPr>
              <w:t>4</w:t>
            </w:r>
            <w:r w:rsidRPr="009476B7">
              <w:rPr>
                <w:rFonts w:ascii="Arial" w:eastAsia="新細明體" w:hAnsi="Arial" w:cs="Arial"/>
                <w:kern w:val="0"/>
                <w:sz w:val="20"/>
                <w:szCs w:val="20"/>
              </w:rPr>
              <w:t>人次以上</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w:t>
            </w:r>
            <w:r w:rsidRPr="009476B7">
              <w:rPr>
                <w:rFonts w:ascii="Arial" w:eastAsia="新細明體" w:hAnsi="Arial" w:cs="Arial"/>
                <w:kern w:val="0"/>
                <w:sz w:val="20"/>
                <w:szCs w:val="20"/>
              </w:rPr>
              <w:t>4</w:t>
            </w:r>
            <w:r w:rsidRPr="009476B7">
              <w:rPr>
                <w:rFonts w:ascii="Arial" w:eastAsia="新細明體" w:hAnsi="Arial" w:cs="Arial"/>
                <w:kern w:val="0"/>
                <w:sz w:val="20"/>
                <w:szCs w:val="20"/>
              </w:rPr>
              <w:t>）不孕症</w:t>
            </w:r>
            <w:r w:rsidRPr="009476B7">
              <w:rPr>
                <w:rFonts w:ascii="Arial" w:eastAsia="新細明體" w:hAnsi="Arial" w:cs="Arial"/>
                <w:kern w:val="0"/>
                <w:sz w:val="20"/>
                <w:szCs w:val="20"/>
              </w:rPr>
              <w:t>4</w:t>
            </w:r>
            <w:r w:rsidRPr="009476B7">
              <w:rPr>
                <w:rFonts w:ascii="Arial" w:eastAsia="新細明體" w:hAnsi="Arial" w:cs="Arial"/>
                <w:kern w:val="0"/>
                <w:sz w:val="20"/>
                <w:szCs w:val="20"/>
              </w:rPr>
              <w:t>人次以上</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以上病名之認定以</w:t>
            </w:r>
            <w:r w:rsidRPr="009476B7">
              <w:rPr>
                <w:rFonts w:ascii="Arial" w:eastAsia="新細明體" w:hAnsi="Arial" w:cs="Arial"/>
                <w:kern w:val="0"/>
                <w:sz w:val="20"/>
                <w:szCs w:val="20"/>
              </w:rPr>
              <w:t>ICD-9</w:t>
            </w:r>
            <w:r w:rsidRPr="009476B7">
              <w:rPr>
                <w:rFonts w:ascii="Arial" w:eastAsia="新細明體" w:hAnsi="Arial" w:cs="Arial"/>
                <w:kern w:val="0"/>
                <w:sz w:val="20"/>
                <w:szCs w:val="20"/>
              </w:rPr>
              <w:t>主（第一）病名為</w:t>
            </w:r>
            <w:proofErr w:type="gramStart"/>
            <w:r w:rsidRPr="009476B7">
              <w:rPr>
                <w:rFonts w:ascii="Arial" w:eastAsia="新細明體" w:hAnsi="Arial" w:cs="Arial"/>
                <w:kern w:val="0"/>
                <w:sz w:val="20"/>
                <w:szCs w:val="20"/>
              </w:rPr>
              <w:t>準</w:t>
            </w:r>
            <w:proofErr w:type="gramEnd"/>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2. </w:t>
            </w:r>
            <w:r w:rsidRPr="009476B7">
              <w:rPr>
                <w:rFonts w:ascii="Arial" w:eastAsia="新細明體" w:hAnsi="Arial" w:cs="Arial"/>
                <w:kern w:val="0"/>
                <w:sz w:val="20"/>
                <w:szCs w:val="20"/>
              </w:rPr>
              <w:t>中醫婦科臨床病例報告，選擇過去四年內門診或會診病例，以理法方藥分</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析格式書寫，且需以病例追蹤方式呈現每一病例。應完成：</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w:t>
            </w:r>
            <w:r w:rsidRPr="009476B7">
              <w:rPr>
                <w:rFonts w:ascii="Arial" w:eastAsia="新細明體" w:hAnsi="Arial" w:cs="Arial"/>
                <w:kern w:val="0"/>
                <w:sz w:val="20"/>
                <w:szCs w:val="20"/>
              </w:rPr>
              <w:t>1</w:t>
            </w:r>
            <w:r w:rsidRPr="009476B7">
              <w:rPr>
                <w:rFonts w:ascii="Arial" w:eastAsia="新細明體" w:hAnsi="Arial" w:cs="Arial"/>
                <w:kern w:val="0"/>
                <w:sz w:val="20"/>
                <w:szCs w:val="20"/>
              </w:rPr>
              <w:t>）一般婦科學病例</w:t>
            </w:r>
            <w:r w:rsidRPr="009476B7">
              <w:rPr>
                <w:rFonts w:ascii="Arial" w:eastAsia="新細明體" w:hAnsi="Arial" w:cs="Arial"/>
                <w:kern w:val="0"/>
                <w:sz w:val="20"/>
                <w:szCs w:val="20"/>
              </w:rPr>
              <w:t>4</w:t>
            </w:r>
            <w:r w:rsidRPr="009476B7">
              <w:rPr>
                <w:rFonts w:ascii="Arial" w:eastAsia="新細明體" w:hAnsi="Arial" w:cs="Arial"/>
                <w:kern w:val="0"/>
                <w:sz w:val="20"/>
                <w:szCs w:val="20"/>
              </w:rPr>
              <w:t>例</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w:t>
            </w:r>
            <w:r w:rsidRPr="009476B7">
              <w:rPr>
                <w:rFonts w:ascii="Arial" w:eastAsia="新細明體" w:hAnsi="Arial" w:cs="Arial"/>
                <w:kern w:val="0"/>
                <w:sz w:val="20"/>
                <w:szCs w:val="20"/>
              </w:rPr>
              <w:t>2</w:t>
            </w:r>
            <w:r w:rsidRPr="009476B7">
              <w:rPr>
                <w:rFonts w:ascii="Arial" w:eastAsia="新細明體" w:hAnsi="Arial" w:cs="Arial"/>
                <w:kern w:val="0"/>
                <w:sz w:val="20"/>
                <w:szCs w:val="20"/>
              </w:rPr>
              <w:t>）其餘婦科病例</w:t>
            </w:r>
            <w:r w:rsidRPr="009476B7">
              <w:rPr>
                <w:rFonts w:ascii="Arial" w:eastAsia="新細明體" w:hAnsi="Arial" w:cs="Arial"/>
                <w:kern w:val="0"/>
                <w:sz w:val="20"/>
                <w:szCs w:val="20"/>
              </w:rPr>
              <w:t>2</w:t>
            </w:r>
            <w:r w:rsidRPr="009476B7">
              <w:rPr>
                <w:rFonts w:ascii="Arial" w:eastAsia="新細明體" w:hAnsi="Arial" w:cs="Arial"/>
                <w:kern w:val="0"/>
                <w:sz w:val="20"/>
                <w:szCs w:val="20"/>
              </w:rPr>
              <w:t>例</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以上以「</w:t>
            </w:r>
            <w:proofErr w:type="gramStart"/>
            <w:r w:rsidRPr="009476B7">
              <w:rPr>
                <w:rFonts w:ascii="Arial" w:eastAsia="新細明體" w:hAnsi="Arial" w:cs="Arial"/>
                <w:kern w:val="0"/>
                <w:sz w:val="20"/>
                <w:szCs w:val="20"/>
              </w:rPr>
              <w:t>臟腑病機</w:t>
            </w:r>
            <w:proofErr w:type="gramEnd"/>
            <w:r w:rsidRPr="009476B7">
              <w:rPr>
                <w:rFonts w:ascii="Arial" w:eastAsia="新細明體" w:hAnsi="Arial" w:cs="Arial"/>
                <w:kern w:val="0"/>
                <w:sz w:val="20"/>
                <w:szCs w:val="20"/>
              </w:rPr>
              <w:t>四要素格式」書寫病例更佳</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3. </w:t>
            </w:r>
            <w:r w:rsidRPr="009476B7">
              <w:rPr>
                <w:rFonts w:ascii="Arial" w:eastAsia="新細明體" w:hAnsi="Arial" w:cs="Arial"/>
                <w:kern w:val="0"/>
                <w:sz w:val="20"/>
                <w:szCs w:val="20"/>
              </w:rPr>
              <w:t>婦科常見疾病期刊整理及心得報告共四篇</w:t>
            </w:r>
            <w:proofErr w:type="gramStart"/>
            <w:r w:rsidRPr="009476B7">
              <w:rPr>
                <w:rFonts w:ascii="Arial" w:eastAsia="新細明體" w:hAnsi="Arial" w:cs="Arial"/>
                <w:kern w:val="0"/>
                <w:sz w:val="20"/>
                <w:szCs w:val="20"/>
              </w:rPr>
              <w:t>（</w:t>
            </w:r>
            <w:proofErr w:type="gramEnd"/>
            <w:r w:rsidRPr="009476B7">
              <w:rPr>
                <w:rFonts w:ascii="Arial" w:eastAsia="新細明體" w:hAnsi="Arial" w:cs="Arial"/>
                <w:kern w:val="0"/>
                <w:sz w:val="20"/>
                <w:szCs w:val="20"/>
              </w:rPr>
              <w:t>包含：期刊原文及心得報告</w:t>
            </w:r>
            <w:proofErr w:type="gramStart"/>
            <w:r w:rsidRPr="009476B7">
              <w:rPr>
                <w:rFonts w:ascii="Arial" w:eastAsia="新細明體" w:hAnsi="Arial" w:cs="Arial"/>
                <w:kern w:val="0"/>
                <w:sz w:val="20"/>
                <w:szCs w:val="20"/>
              </w:rPr>
              <w:t>）</w:t>
            </w:r>
            <w:proofErr w:type="gramEnd"/>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以上需檢附電子檔與書面檔</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4. </w:t>
            </w:r>
            <w:r w:rsidRPr="009476B7">
              <w:rPr>
                <w:rFonts w:ascii="Arial" w:eastAsia="新細明體" w:hAnsi="Arial" w:cs="Arial"/>
                <w:kern w:val="0"/>
                <w:sz w:val="20"/>
                <w:szCs w:val="20"/>
              </w:rPr>
              <w:t>婦女基礎體溫判讀二例</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以上需檢附基礎體溫表</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（四）評核標準</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1. </w:t>
            </w:r>
            <w:r w:rsidRPr="009476B7">
              <w:rPr>
                <w:rFonts w:ascii="Arial" w:eastAsia="新細明體" w:hAnsi="Arial" w:cs="Arial"/>
                <w:kern w:val="0"/>
                <w:sz w:val="20"/>
                <w:szCs w:val="20"/>
              </w:rPr>
              <w:t>記錄學習護照</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2. </w:t>
            </w:r>
            <w:r w:rsidRPr="009476B7">
              <w:rPr>
                <w:rFonts w:ascii="Arial" w:eastAsia="新細明體" w:hAnsi="Arial" w:cs="Arial"/>
                <w:kern w:val="0"/>
                <w:sz w:val="20"/>
                <w:szCs w:val="20"/>
              </w:rPr>
              <w:t>面談或抽查臨床病例報告、期刊整理心得報告、婦女基礎體溫判讀登錄資</w:t>
            </w:r>
            <w:r w:rsidRPr="009476B7">
              <w:rPr>
                <w:rFonts w:ascii="Arial" w:eastAsia="新細明體" w:hAnsi="Arial" w:cs="Arial"/>
                <w:kern w:val="0"/>
                <w:sz w:val="20"/>
                <w:szCs w:val="20"/>
              </w:rPr>
              <w:br/>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料等。</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第五項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專科醫師各階段</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第五項</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t>專科醫師各階段</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審工作，由本會組織</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審委員會之委員進行。</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第六項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專科醫師第二階段</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審，其報名日期、地點及有關事項，於辦理前二</w:t>
            </w:r>
            <w:proofErr w:type="gramStart"/>
            <w:r w:rsidRPr="009476B7">
              <w:rPr>
                <w:rFonts w:ascii="Arial" w:eastAsia="新細明體" w:hAnsi="Arial" w:cs="Arial"/>
                <w:kern w:val="0"/>
                <w:sz w:val="20"/>
                <w:szCs w:val="20"/>
              </w:rPr>
              <w:t>個</w:t>
            </w:r>
            <w:proofErr w:type="gramEnd"/>
            <w:r w:rsidRPr="009476B7">
              <w:rPr>
                <w:rFonts w:ascii="Arial" w:eastAsia="新細明體" w:hAnsi="Arial" w:cs="Arial"/>
                <w:kern w:val="0"/>
                <w:sz w:val="20"/>
                <w:szCs w:val="20"/>
              </w:rPr>
              <w:t>月公告之，其</w:t>
            </w:r>
            <w:r w:rsidRPr="009476B7">
              <w:rPr>
                <w:rFonts w:ascii="Arial" w:eastAsia="新細明體" w:hAnsi="Arial" w:cs="Arial"/>
                <w:kern w:val="0"/>
                <w:sz w:val="20"/>
                <w:szCs w:val="20"/>
              </w:rPr>
              <w:t xml:space="preserve"> </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審結果於</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審後</w:t>
            </w:r>
            <w:r w:rsidRPr="009476B7">
              <w:rPr>
                <w:rFonts w:ascii="Arial" w:eastAsia="新細明體" w:hAnsi="Arial" w:cs="Arial"/>
                <w:kern w:val="0"/>
                <w:sz w:val="20"/>
                <w:szCs w:val="20"/>
              </w:rPr>
              <w:t>30</w:t>
            </w:r>
            <w:r w:rsidRPr="009476B7">
              <w:rPr>
                <w:rFonts w:ascii="Arial" w:eastAsia="新細明體" w:hAnsi="Arial" w:cs="Arial"/>
                <w:kern w:val="0"/>
                <w:sz w:val="20"/>
                <w:szCs w:val="20"/>
              </w:rPr>
              <w:t>天內公告。</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第七項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專科醫師第一階段</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審，其</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審結果於</w:t>
            </w:r>
            <w:r w:rsidRPr="009476B7">
              <w:rPr>
                <w:rFonts w:ascii="Arial" w:eastAsia="新細明體" w:hAnsi="Arial" w:cs="Arial"/>
                <w:kern w:val="0"/>
                <w:sz w:val="20"/>
                <w:szCs w:val="20"/>
              </w:rPr>
              <w:t>60</w:t>
            </w:r>
            <w:r w:rsidRPr="009476B7">
              <w:rPr>
                <w:rFonts w:ascii="Arial" w:eastAsia="新細明體" w:hAnsi="Arial" w:cs="Arial"/>
                <w:kern w:val="0"/>
                <w:sz w:val="20"/>
                <w:szCs w:val="20"/>
              </w:rPr>
              <w:t>天內回覆。</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第八項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參加專科醫師</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審，以通信報名方式為之。</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第九項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報名參加專科醫師各階段</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審，應繳交下列表件</w:t>
            </w:r>
            <w:r w:rsidRPr="009476B7">
              <w:rPr>
                <w:rFonts w:ascii="Arial" w:eastAsia="新細明體" w:hAnsi="Arial" w:cs="Arial"/>
                <w:kern w:val="0"/>
                <w:sz w:val="20"/>
                <w:szCs w:val="20"/>
              </w:rPr>
              <w:br/>
              <w:t xml:space="preserve">1. </w:t>
            </w:r>
            <w:r w:rsidRPr="009476B7">
              <w:rPr>
                <w:rFonts w:ascii="Arial" w:eastAsia="新細明體" w:hAnsi="Arial" w:cs="Arial"/>
                <w:kern w:val="0"/>
                <w:sz w:val="20"/>
                <w:szCs w:val="20"/>
              </w:rPr>
              <w:t>報名表</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t xml:space="preserve">2. </w:t>
            </w:r>
            <w:r w:rsidRPr="009476B7">
              <w:rPr>
                <w:rFonts w:ascii="Arial" w:eastAsia="新細明體" w:hAnsi="Arial" w:cs="Arial"/>
                <w:kern w:val="0"/>
                <w:sz w:val="20"/>
                <w:szCs w:val="20"/>
              </w:rPr>
              <w:t>醫師證書及其影本各一份（正本驗畢發還）。</w:t>
            </w:r>
            <w:r w:rsidRPr="009476B7">
              <w:rPr>
                <w:rFonts w:ascii="Arial" w:eastAsia="新細明體" w:hAnsi="Arial" w:cs="Arial"/>
                <w:kern w:val="0"/>
                <w:sz w:val="20"/>
                <w:szCs w:val="20"/>
              </w:rPr>
              <w:br/>
              <w:t xml:space="preserve">3. </w:t>
            </w:r>
            <w:r w:rsidRPr="009476B7">
              <w:rPr>
                <w:rFonts w:ascii="Arial" w:eastAsia="新細明體" w:hAnsi="Arial" w:cs="Arial"/>
                <w:kern w:val="0"/>
                <w:sz w:val="20"/>
                <w:szCs w:val="20"/>
              </w:rPr>
              <w:t>最近</w:t>
            </w:r>
            <w:proofErr w:type="gramStart"/>
            <w:r w:rsidRPr="009476B7">
              <w:rPr>
                <w:rFonts w:ascii="Arial" w:eastAsia="新細明體" w:hAnsi="Arial" w:cs="Arial"/>
                <w:kern w:val="0"/>
                <w:sz w:val="20"/>
                <w:szCs w:val="20"/>
              </w:rPr>
              <w:t>一</w:t>
            </w:r>
            <w:proofErr w:type="gramEnd"/>
            <w:r w:rsidRPr="009476B7">
              <w:rPr>
                <w:rFonts w:ascii="Arial" w:eastAsia="新細明體" w:hAnsi="Arial" w:cs="Arial"/>
                <w:kern w:val="0"/>
                <w:sz w:val="20"/>
                <w:szCs w:val="20"/>
              </w:rPr>
              <w:t>年內二吋正面脫帽半身照片三張。</w:t>
            </w:r>
            <w:r w:rsidRPr="009476B7">
              <w:rPr>
                <w:rFonts w:ascii="Arial" w:eastAsia="新細明體" w:hAnsi="Arial" w:cs="Arial"/>
                <w:kern w:val="0"/>
                <w:sz w:val="20"/>
                <w:szCs w:val="20"/>
              </w:rPr>
              <w:br/>
              <w:t xml:space="preserve">4. </w:t>
            </w:r>
            <w:r w:rsidRPr="009476B7">
              <w:rPr>
                <w:rFonts w:ascii="Arial" w:eastAsia="新細明體" w:hAnsi="Arial" w:cs="Arial"/>
                <w:kern w:val="0"/>
                <w:sz w:val="20"/>
                <w:szCs w:val="20"/>
              </w:rPr>
              <w:t>其他有關證明文件。</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第十項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報名參加第二階段專科醫師</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審，經審查資格相符者，發給准考證，憑證參加甄試，經審查資格不符者，不得參加考試。</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第十一項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婦科專科醫師證書（以下簡稱專科醫師證書）有效期限為六年，期滿每次展延期限為六年。</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第十二項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申請專科醫師證書有效期限之展延，應於專科醫師證書之有效限</w:t>
            </w:r>
            <w:proofErr w:type="gramStart"/>
            <w:r w:rsidRPr="009476B7">
              <w:rPr>
                <w:rFonts w:ascii="Arial" w:eastAsia="新細明體" w:hAnsi="Arial" w:cs="Arial"/>
                <w:kern w:val="0"/>
                <w:sz w:val="20"/>
                <w:szCs w:val="20"/>
              </w:rPr>
              <w:t>限</w:t>
            </w:r>
            <w:proofErr w:type="gramEnd"/>
            <w:r w:rsidRPr="009476B7">
              <w:rPr>
                <w:rFonts w:ascii="Arial" w:eastAsia="新細明體" w:hAnsi="Arial" w:cs="Arial"/>
                <w:kern w:val="0"/>
                <w:sz w:val="20"/>
                <w:szCs w:val="20"/>
              </w:rPr>
              <w:t>內，參加下列學術活動或繼續教育積分達一百五十點以上；其中一百二十點或以上必須由參加中華民國中醫婦科醫學會主辦之研討活動（</w:t>
            </w:r>
            <w:proofErr w:type="gramStart"/>
            <w:r w:rsidRPr="009476B7">
              <w:rPr>
                <w:rFonts w:ascii="Arial" w:eastAsia="新細明體" w:hAnsi="Arial" w:cs="Arial"/>
                <w:kern w:val="0"/>
                <w:sz w:val="20"/>
                <w:szCs w:val="20"/>
              </w:rPr>
              <w:t>Ａ</w:t>
            </w:r>
            <w:proofErr w:type="gramEnd"/>
            <w:r w:rsidRPr="009476B7">
              <w:rPr>
                <w:rFonts w:ascii="Arial" w:eastAsia="新細明體" w:hAnsi="Arial" w:cs="Arial"/>
                <w:kern w:val="0"/>
                <w:sz w:val="20"/>
                <w:szCs w:val="20"/>
              </w:rPr>
              <w:t>類）；另三十點或以下由中華民國中醫婦科醫學會協辦之研討活動（</w:t>
            </w:r>
            <w:proofErr w:type="gramStart"/>
            <w:r w:rsidRPr="009476B7">
              <w:rPr>
                <w:rFonts w:ascii="Arial" w:eastAsia="新細明體" w:hAnsi="Arial" w:cs="Arial"/>
                <w:kern w:val="0"/>
                <w:sz w:val="20"/>
                <w:szCs w:val="20"/>
              </w:rPr>
              <w:t>Ｂ</w:t>
            </w:r>
            <w:proofErr w:type="gramEnd"/>
            <w:r w:rsidRPr="009476B7">
              <w:rPr>
                <w:rFonts w:ascii="Arial" w:eastAsia="新細明體" w:hAnsi="Arial" w:cs="Arial"/>
                <w:kern w:val="0"/>
                <w:sz w:val="20"/>
                <w:szCs w:val="20"/>
              </w:rPr>
              <w:t>類）。</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t>A</w:t>
            </w:r>
            <w:r w:rsidRPr="009476B7">
              <w:rPr>
                <w:rFonts w:ascii="Arial" w:eastAsia="新細明體" w:hAnsi="Arial" w:cs="Arial"/>
                <w:kern w:val="0"/>
                <w:sz w:val="20"/>
                <w:szCs w:val="20"/>
              </w:rPr>
              <w:t>類包括</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t xml:space="preserve">1. </w:t>
            </w:r>
            <w:r w:rsidRPr="009476B7">
              <w:rPr>
                <w:rFonts w:ascii="Arial" w:eastAsia="新細明體" w:hAnsi="Arial" w:cs="Arial"/>
                <w:kern w:val="0"/>
                <w:sz w:val="20"/>
                <w:szCs w:val="20"/>
              </w:rPr>
              <w:t>參加中華民國中醫婦科醫學會（以下簡稱本會）大會及當天學術演講會，得積分二十點。本會主辦之國際性大會或學術演講會，每半天得積分四點。演講者（包括海報展示第一作者）每小時得五點，擔任特別演講者每小時次得積分五點。</w:t>
            </w:r>
            <w:r w:rsidRPr="009476B7">
              <w:rPr>
                <w:rFonts w:ascii="Arial" w:eastAsia="新細明體" w:hAnsi="Arial" w:cs="Arial"/>
                <w:kern w:val="0"/>
                <w:sz w:val="20"/>
                <w:szCs w:val="20"/>
              </w:rPr>
              <w:br/>
              <w:t xml:space="preserve">2. </w:t>
            </w:r>
            <w:r w:rsidRPr="009476B7">
              <w:rPr>
                <w:rFonts w:ascii="Arial" w:eastAsia="新細明體" w:hAnsi="Arial" w:cs="Arial"/>
                <w:kern w:val="0"/>
                <w:sz w:val="20"/>
                <w:szCs w:val="20"/>
              </w:rPr>
              <w:t>參加本會主辦之研習會每半天得積分四點，演講者每小時得五點。</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t>B</w:t>
            </w:r>
            <w:r w:rsidRPr="009476B7">
              <w:rPr>
                <w:rFonts w:ascii="Arial" w:eastAsia="新細明體" w:hAnsi="Arial" w:cs="Arial"/>
                <w:kern w:val="0"/>
                <w:sz w:val="20"/>
                <w:szCs w:val="20"/>
              </w:rPr>
              <w:t>類包括</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t xml:space="preserve">1. </w:t>
            </w:r>
            <w:r w:rsidRPr="009476B7">
              <w:rPr>
                <w:rFonts w:ascii="Arial" w:eastAsia="新細明體" w:hAnsi="Arial" w:cs="Arial"/>
                <w:kern w:val="0"/>
                <w:sz w:val="20"/>
                <w:szCs w:val="20"/>
              </w:rPr>
              <w:t>本學會協辦之研討活動。</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t xml:space="preserve">2. </w:t>
            </w:r>
            <w:r w:rsidRPr="009476B7">
              <w:rPr>
                <w:rFonts w:ascii="Arial" w:eastAsia="新細明體" w:hAnsi="Arial" w:cs="Arial"/>
                <w:kern w:val="0"/>
                <w:sz w:val="20"/>
                <w:szCs w:val="20"/>
              </w:rPr>
              <w:t>投稿本會刊雜誌，原著報告者第一作者得積分五點，第二作者積分一點，其他作者得積分五點；其為病例報告者，第一作者得積分五點，第二作者得積分五點，其他作者得積分二點。刊登於國外積分認定標準相同。</w:t>
            </w:r>
            <w:r w:rsidRPr="009476B7">
              <w:rPr>
                <w:rFonts w:ascii="Arial" w:eastAsia="新細明體" w:hAnsi="Arial" w:cs="Arial"/>
                <w:kern w:val="0"/>
                <w:sz w:val="20"/>
                <w:szCs w:val="20"/>
              </w:rPr>
              <w:br/>
              <w:t xml:space="preserve">3. </w:t>
            </w:r>
            <w:r w:rsidRPr="009476B7">
              <w:rPr>
                <w:rFonts w:ascii="Arial" w:eastAsia="新細明體" w:hAnsi="Arial" w:cs="Arial"/>
                <w:kern w:val="0"/>
                <w:sz w:val="20"/>
                <w:szCs w:val="20"/>
              </w:rPr>
              <w:t>參加本會雜誌會訊「繼續教育複習測驗」，於完成測驗後將答案寄回醫學會者，每次得積分五點。每年不能超過六點。</w:t>
            </w:r>
            <w:r w:rsidRPr="009476B7">
              <w:rPr>
                <w:rFonts w:ascii="Arial" w:eastAsia="新細明體" w:hAnsi="Arial" w:cs="Arial"/>
                <w:kern w:val="0"/>
                <w:sz w:val="20"/>
                <w:szCs w:val="20"/>
              </w:rPr>
              <w:t xml:space="preserve"> </w:t>
            </w:r>
            <w:r w:rsidRPr="009476B7">
              <w:rPr>
                <w:rFonts w:ascii="Arial" w:eastAsia="新細明體" w:hAnsi="Arial" w:cs="Arial"/>
                <w:kern w:val="0"/>
                <w:sz w:val="20"/>
                <w:szCs w:val="20"/>
              </w:rPr>
              <w:br/>
              <w:t xml:space="preserve">4. </w:t>
            </w:r>
            <w:r w:rsidRPr="009476B7">
              <w:rPr>
                <w:rFonts w:ascii="Arial" w:eastAsia="新細明體" w:hAnsi="Arial" w:cs="Arial"/>
                <w:kern w:val="0"/>
                <w:sz w:val="20"/>
                <w:szCs w:val="20"/>
              </w:rPr>
              <w:t>參加國際性有關婦科學術活動（須提出報名單或繳費證明單）每半天得積分十點，演講者得積分二十點，擔任特別演講者每天得積分四十點。</w:t>
            </w:r>
            <w:r w:rsidRPr="009476B7">
              <w:rPr>
                <w:rFonts w:ascii="Arial" w:eastAsia="新細明體" w:hAnsi="Arial" w:cs="Arial"/>
                <w:kern w:val="0"/>
                <w:sz w:val="20"/>
                <w:szCs w:val="20"/>
              </w:rPr>
              <w:br/>
            </w:r>
            <w:r w:rsidRPr="009476B7">
              <w:rPr>
                <w:rFonts w:ascii="細明體" w:eastAsia="細明體" w:hAnsi="細明體" w:cs="細明體"/>
                <w:kern w:val="0"/>
                <w:sz w:val="20"/>
                <w:szCs w:val="20"/>
              </w:rPr>
              <w:t>※</w:t>
            </w:r>
            <w:r w:rsidRPr="009476B7">
              <w:rPr>
                <w:rFonts w:ascii="Arial" w:eastAsia="新細明體" w:hAnsi="Arial" w:cs="Arial"/>
                <w:kern w:val="0"/>
                <w:sz w:val="20"/>
                <w:szCs w:val="20"/>
              </w:rPr>
              <w:t>六十歲以上參加前項之繼續教育或學術活動者，其積分加倍計算。</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第十三項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申請專科醫師證書有效期限展延，</w:t>
            </w:r>
            <w:proofErr w:type="gramStart"/>
            <w:r w:rsidRPr="009476B7">
              <w:rPr>
                <w:rFonts w:ascii="Arial" w:eastAsia="新細明體" w:hAnsi="Arial" w:cs="Arial"/>
                <w:kern w:val="0"/>
                <w:sz w:val="20"/>
                <w:szCs w:val="20"/>
              </w:rPr>
              <w:t>應繳左列表</w:t>
            </w:r>
            <w:proofErr w:type="gramEnd"/>
            <w:r w:rsidRPr="009476B7">
              <w:rPr>
                <w:rFonts w:ascii="Arial" w:eastAsia="新細明體" w:hAnsi="Arial" w:cs="Arial"/>
                <w:kern w:val="0"/>
                <w:sz w:val="20"/>
                <w:szCs w:val="20"/>
              </w:rPr>
              <w:t>件：</w:t>
            </w:r>
            <w:r w:rsidRPr="009476B7">
              <w:rPr>
                <w:rFonts w:ascii="Arial" w:eastAsia="新細明體" w:hAnsi="Arial" w:cs="Arial"/>
                <w:kern w:val="0"/>
                <w:sz w:val="20"/>
                <w:szCs w:val="20"/>
              </w:rPr>
              <w:br/>
              <w:t xml:space="preserve">1. </w:t>
            </w:r>
            <w:r w:rsidRPr="009476B7">
              <w:rPr>
                <w:rFonts w:ascii="Arial" w:eastAsia="新細明體" w:hAnsi="Arial" w:cs="Arial"/>
                <w:kern w:val="0"/>
                <w:sz w:val="20"/>
                <w:szCs w:val="20"/>
              </w:rPr>
              <w:t>申請表。</w:t>
            </w:r>
            <w:r w:rsidRPr="009476B7">
              <w:rPr>
                <w:rFonts w:ascii="Arial" w:eastAsia="新細明體" w:hAnsi="Arial" w:cs="Arial"/>
                <w:kern w:val="0"/>
                <w:sz w:val="20"/>
                <w:szCs w:val="20"/>
              </w:rPr>
              <w:br/>
              <w:t xml:space="preserve">2. </w:t>
            </w:r>
            <w:r w:rsidRPr="009476B7">
              <w:rPr>
                <w:rFonts w:ascii="Arial" w:eastAsia="新細明體" w:hAnsi="Arial" w:cs="Arial"/>
                <w:kern w:val="0"/>
                <w:sz w:val="20"/>
                <w:szCs w:val="20"/>
              </w:rPr>
              <w:t>符合第十點</w:t>
            </w:r>
            <w:proofErr w:type="gramStart"/>
            <w:r w:rsidRPr="009476B7">
              <w:rPr>
                <w:rFonts w:ascii="Arial" w:eastAsia="新細明體" w:hAnsi="Arial" w:cs="Arial"/>
                <w:kern w:val="0"/>
                <w:sz w:val="20"/>
                <w:szCs w:val="20"/>
              </w:rPr>
              <w:t>所定展延</w:t>
            </w:r>
            <w:proofErr w:type="gramEnd"/>
            <w:r w:rsidRPr="009476B7">
              <w:rPr>
                <w:rFonts w:ascii="Arial" w:eastAsia="新細明體" w:hAnsi="Arial" w:cs="Arial"/>
                <w:kern w:val="0"/>
                <w:sz w:val="20"/>
                <w:szCs w:val="20"/>
              </w:rPr>
              <w:t>條件之證明文件。</w:t>
            </w:r>
            <w:r w:rsidRPr="009476B7">
              <w:rPr>
                <w:rFonts w:ascii="Arial" w:eastAsia="新細明體" w:hAnsi="Arial" w:cs="Arial"/>
                <w:kern w:val="0"/>
                <w:sz w:val="20"/>
                <w:szCs w:val="20"/>
              </w:rPr>
              <w:br/>
              <w:t xml:space="preserve">3. </w:t>
            </w:r>
            <w:r w:rsidRPr="009476B7">
              <w:rPr>
                <w:rFonts w:ascii="Arial" w:eastAsia="新細明體" w:hAnsi="Arial" w:cs="Arial"/>
                <w:kern w:val="0"/>
                <w:sz w:val="20"/>
                <w:szCs w:val="20"/>
              </w:rPr>
              <w:t>最近</w:t>
            </w:r>
            <w:proofErr w:type="gramStart"/>
            <w:r w:rsidRPr="009476B7">
              <w:rPr>
                <w:rFonts w:ascii="Arial" w:eastAsia="新細明體" w:hAnsi="Arial" w:cs="Arial"/>
                <w:kern w:val="0"/>
                <w:sz w:val="20"/>
                <w:szCs w:val="20"/>
              </w:rPr>
              <w:t>一</w:t>
            </w:r>
            <w:proofErr w:type="gramEnd"/>
            <w:r w:rsidRPr="009476B7">
              <w:rPr>
                <w:rFonts w:ascii="Arial" w:eastAsia="新細明體" w:hAnsi="Arial" w:cs="Arial"/>
                <w:kern w:val="0"/>
                <w:sz w:val="20"/>
                <w:szCs w:val="20"/>
              </w:rPr>
              <w:t>年內二吋正面脫帽半身照片三張。</w:t>
            </w:r>
            <w:r w:rsidRPr="009476B7">
              <w:rPr>
                <w:rFonts w:ascii="Arial" w:eastAsia="新細明體" w:hAnsi="Arial" w:cs="Arial"/>
                <w:kern w:val="0"/>
                <w:sz w:val="20"/>
                <w:szCs w:val="20"/>
              </w:rPr>
              <w:br/>
              <w:t xml:space="preserve">4. </w:t>
            </w:r>
            <w:r w:rsidRPr="009476B7">
              <w:rPr>
                <w:rFonts w:ascii="Arial" w:eastAsia="新細明體" w:hAnsi="Arial" w:cs="Arial"/>
                <w:kern w:val="0"/>
                <w:sz w:val="20"/>
                <w:szCs w:val="20"/>
              </w:rPr>
              <w:t>其他有關證明文件。</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第十四項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專科醫師</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審或專科醫師證書有效期限展延，得斟酌實際費用需要收取</w:t>
            </w:r>
            <w:proofErr w:type="gramStart"/>
            <w:r w:rsidRPr="009476B7">
              <w:rPr>
                <w:rFonts w:ascii="Arial" w:eastAsia="新細明體" w:hAnsi="Arial" w:cs="Arial"/>
                <w:kern w:val="0"/>
                <w:sz w:val="20"/>
                <w:szCs w:val="20"/>
              </w:rPr>
              <w:t>甄審費</w:t>
            </w:r>
            <w:proofErr w:type="gramEnd"/>
            <w:r w:rsidRPr="009476B7">
              <w:rPr>
                <w:rFonts w:ascii="Arial" w:eastAsia="新細明體" w:hAnsi="Arial" w:cs="Arial"/>
                <w:kern w:val="0"/>
                <w:sz w:val="20"/>
                <w:szCs w:val="20"/>
              </w:rPr>
              <w:t>或查核費。</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第十五項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申請專科醫師</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審成績複查，應於收到成績單之日起十日內，以書面敘明理由申請之，逾期不予受理，並以一次為限。</w:t>
            </w:r>
            <w:r w:rsidRPr="009476B7">
              <w:rPr>
                <w:rFonts w:ascii="Arial" w:eastAsia="新細明體" w:hAnsi="Arial" w:cs="Arial"/>
                <w:kern w:val="0"/>
                <w:sz w:val="20"/>
                <w:szCs w:val="20"/>
              </w:rPr>
              <w:br/>
            </w:r>
            <w:r w:rsidRPr="009476B7">
              <w:rPr>
                <w:rFonts w:ascii="Arial" w:eastAsia="新細明體" w:hAnsi="Arial" w:cs="Arial"/>
                <w:kern w:val="0"/>
                <w:sz w:val="20"/>
                <w:szCs w:val="20"/>
              </w:rPr>
              <w:t>前項複查，不得要求重新評閱、提供參考答案、閱覽或影印試卷，亦不得要求告知閱卷人員之姓名或其他相關資料。本會辦理初審工作時，前項複查之申請，向本會為之。</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第十六項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專科醫師</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審初審工作或專科醫師證書有效期限展延先行查核工作時、有關試卷、論著及資格證明文件等資料，由醫學會依前項規定期限保存。</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第十七項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審委員之聘任由理事會為之。其任期與理事會同。由</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審委員組成專科醫師</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審委員會，訂定前項之簡章。</w:t>
            </w:r>
          </w:p>
        </w:tc>
      </w:tr>
      <w:tr w:rsidR="009476B7" w:rsidRPr="009476B7">
        <w:trPr>
          <w:tblCellSpacing w:w="0" w:type="dxa"/>
          <w:jc w:val="center"/>
        </w:trPr>
        <w:tc>
          <w:tcPr>
            <w:tcW w:w="0" w:type="auto"/>
            <w:hideMark/>
          </w:tcPr>
          <w:p w:rsidR="009476B7" w:rsidRPr="009476B7" w:rsidRDefault="009476B7" w:rsidP="009476B7">
            <w:pPr>
              <w:widowControl/>
              <w:spacing w:line="312" w:lineRule="auto"/>
              <w:jc w:val="center"/>
              <w:rPr>
                <w:rFonts w:ascii="Arial" w:eastAsia="新細明體" w:hAnsi="Arial" w:cs="Arial"/>
                <w:kern w:val="0"/>
                <w:sz w:val="20"/>
                <w:szCs w:val="20"/>
              </w:rPr>
            </w:pPr>
            <w:r w:rsidRPr="009476B7">
              <w:rPr>
                <w:rFonts w:ascii="Arial" w:eastAsia="新細明體" w:hAnsi="Arial" w:cs="Arial"/>
                <w:kern w:val="0"/>
                <w:sz w:val="20"/>
                <w:szCs w:val="20"/>
              </w:rPr>
              <w:t>第十八項</w:t>
            </w: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kern w:val="0"/>
                <w:sz w:val="20"/>
                <w:szCs w:val="20"/>
              </w:rPr>
              <w:t>專科醫師</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審，本原則未規定者，依專科醫師分科及</w:t>
            </w:r>
            <w:proofErr w:type="gramStart"/>
            <w:r w:rsidRPr="009476B7">
              <w:rPr>
                <w:rFonts w:ascii="Arial" w:eastAsia="新細明體" w:hAnsi="Arial" w:cs="Arial"/>
                <w:kern w:val="0"/>
                <w:sz w:val="20"/>
                <w:szCs w:val="20"/>
              </w:rPr>
              <w:t>甄</w:t>
            </w:r>
            <w:proofErr w:type="gramEnd"/>
            <w:r w:rsidRPr="009476B7">
              <w:rPr>
                <w:rFonts w:ascii="Arial" w:eastAsia="新細明體" w:hAnsi="Arial" w:cs="Arial"/>
                <w:kern w:val="0"/>
                <w:sz w:val="20"/>
                <w:szCs w:val="20"/>
              </w:rPr>
              <w:t>審辦法規定。</w:t>
            </w:r>
          </w:p>
        </w:tc>
      </w:tr>
      <w:tr w:rsidR="009476B7" w:rsidRPr="009476B7">
        <w:trPr>
          <w:tblCellSpacing w:w="0" w:type="dxa"/>
          <w:jc w:val="center"/>
        </w:trPr>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p>
        </w:tc>
        <w:tc>
          <w:tcPr>
            <w:tcW w:w="0" w:type="auto"/>
            <w:hideMark/>
          </w:tcPr>
          <w:p w:rsidR="009476B7" w:rsidRPr="009476B7" w:rsidRDefault="009476B7" w:rsidP="009476B7">
            <w:pPr>
              <w:widowControl/>
              <w:spacing w:line="312" w:lineRule="auto"/>
              <w:rPr>
                <w:rFonts w:ascii="Arial" w:eastAsia="新細明體" w:hAnsi="Arial" w:cs="Arial"/>
                <w:kern w:val="0"/>
                <w:sz w:val="20"/>
                <w:szCs w:val="20"/>
              </w:rPr>
            </w:pPr>
            <w:r w:rsidRPr="009476B7">
              <w:rPr>
                <w:rFonts w:ascii="Arial" w:eastAsia="新細明體" w:hAnsi="Arial" w:cs="Arial"/>
                <w:color w:val="0000FF"/>
                <w:kern w:val="0"/>
                <w:sz w:val="20"/>
                <w:szCs w:val="20"/>
              </w:rPr>
              <w:t>修訂日期：</w:t>
            </w:r>
            <w:r w:rsidRPr="009476B7">
              <w:rPr>
                <w:rFonts w:ascii="Arial" w:eastAsia="新細明體" w:hAnsi="Arial" w:cs="Arial"/>
                <w:color w:val="0000FF"/>
                <w:kern w:val="0"/>
                <w:sz w:val="20"/>
                <w:szCs w:val="20"/>
              </w:rPr>
              <w:t>102</w:t>
            </w:r>
            <w:r w:rsidRPr="009476B7">
              <w:rPr>
                <w:rFonts w:ascii="Arial" w:eastAsia="新細明體" w:hAnsi="Arial" w:cs="Arial"/>
                <w:color w:val="0000FF"/>
                <w:kern w:val="0"/>
                <w:sz w:val="20"/>
                <w:szCs w:val="20"/>
              </w:rPr>
              <w:t>年</w:t>
            </w:r>
            <w:r w:rsidRPr="009476B7">
              <w:rPr>
                <w:rFonts w:ascii="Arial" w:eastAsia="新細明體" w:hAnsi="Arial" w:cs="Arial"/>
                <w:color w:val="0000FF"/>
                <w:kern w:val="0"/>
                <w:sz w:val="20"/>
                <w:szCs w:val="20"/>
              </w:rPr>
              <w:t>12</w:t>
            </w:r>
            <w:r w:rsidRPr="009476B7">
              <w:rPr>
                <w:rFonts w:ascii="Arial" w:eastAsia="新細明體" w:hAnsi="Arial" w:cs="Arial"/>
                <w:color w:val="0000FF"/>
                <w:kern w:val="0"/>
                <w:sz w:val="20"/>
                <w:szCs w:val="20"/>
              </w:rPr>
              <w:t>月</w:t>
            </w:r>
            <w:r w:rsidRPr="009476B7">
              <w:rPr>
                <w:rFonts w:ascii="Arial" w:eastAsia="新細明體" w:hAnsi="Arial" w:cs="Arial"/>
                <w:color w:val="0000FF"/>
                <w:kern w:val="0"/>
                <w:sz w:val="20"/>
                <w:szCs w:val="20"/>
              </w:rPr>
              <w:t>20</w:t>
            </w:r>
            <w:r w:rsidRPr="009476B7">
              <w:rPr>
                <w:rFonts w:ascii="Arial" w:eastAsia="新細明體" w:hAnsi="Arial" w:cs="Arial"/>
                <w:color w:val="0000FF"/>
                <w:kern w:val="0"/>
                <w:sz w:val="20"/>
                <w:szCs w:val="20"/>
              </w:rPr>
              <w:t>日　　施行日期：</w:t>
            </w:r>
            <w:r w:rsidRPr="009476B7">
              <w:rPr>
                <w:rFonts w:ascii="Arial" w:eastAsia="新細明體" w:hAnsi="Arial" w:cs="Arial"/>
                <w:color w:val="0000FF"/>
                <w:kern w:val="0"/>
                <w:sz w:val="20"/>
                <w:szCs w:val="20"/>
              </w:rPr>
              <w:t>104</w:t>
            </w:r>
            <w:r w:rsidRPr="009476B7">
              <w:rPr>
                <w:rFonts w:ascii="Arial" w:eastAsia="新細明體" w:hAnsi="Arial" w:cs="Arial"/>
                <w:color w:val="0000FF"/>
                <w:kern w:val="0"/>
                <w:sz w:val="20"/>
                <w:szCs w:val="20"/>
              </w:rPr>
              <w:t>年</w:t>
            </w:r>
            <w:r w:rsidRPr="009476B7">
              <w:rPr>
                <w:rFonts w:ascii="Arial" w:eastAsia="新細明體" w:hAnsi="Arial" w:cs="Arial"/>
                <w:color w:val="0000FF"/>
                <w:kern w:val="0"/>
                <w:sz w:val="20"/>
                <w:szCs w:val="20"/>
              </w:rPr>
              <w:t>7</w:t>
            </w:r>
            <w:r w:rsidRPr="009476B7">
              <w:rPr>
                <w:rFonts w:ascii="Arial" w:eastAsia="新細明體" w:hAnsi="Arial" w:cs="Arial"/>
                <w:color w:val="0000FF"/>
                <w:kern w:val="0"/>
                <w:sz w:val="20"/>
                <w:szCs w:val="20"/>
              </w:rPr>
              <w:t>月</w:t>
            </w:r>
            <w:r w:rsidRPr="009476B7">
              <w:rPr>
                <w:rFonts w:ascii="Arial" w:eastAsia="新細明體" w:hAnsi="Arial" w:cs="Arial"/>
                <w:color w:val="0000FF"/>
                <w:kern w:val="0"/>
                <w:sz w:val="20"/>
                <w:szCs w:val="20"/>
              </w:rPr>
              <w:t>1</w:t>
            </w:r>
            <w:r w:rsidRPr="009476B7">
              <w:rPr>
                <w:rFonts w:ascii="Arial" w:eastAsia="新細明體" w:hAnsi="Arial" w:cs="Arial"/>
                <w:color w:val="0000FF"/>
                <w:kern w:val="0"/>
                <w:sz w:val="20"/>
                <w:szCs w:val="20"/>
              </w:rPr>
              <w:t>日起</w:t>
            </w:r>
          </w:p>
        </w:tc>
      </w:tr>
    </w:tbl>
    <w:p w:rsidR="009476B7" w:rsidRPr="009476B7" w:rsidRDefault="009476B7" w:rsidP="009476B7"/>
    <w:sectPr w:rsidR="009476B7" w:rsidRPr="009476B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7"/>
    <w:rsid w:val="009476B7"/>
    <w:rsid w:val="009B32D2"/>
    <w:rsid w:val="00D64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476B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476B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Default User</cp:lastModifiedBy>
  <cp:revision>2</cp:revision>
  <dcterms:created xsi:type="dcterms:W3CDTF">2019-06-26T05:08:00Z</dcterms:created>
  <dcterms:modified xsi:type="dcterms:W3CDTF">2019-06-26T05:08:00Z</dcterms:modified>
</cp:coreProperties>
</file>